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4FDD" w14:textId="4AA9BCB7" w:rsidR="003800D6" w:rsidRPr="001C3328" w:rsidRDefault="003800D6">
      <w:pPr>
        <w:rPr>
          <w:rFonts w:ascii="UD デジタル 教科書体 NK-B" w:eastAsia="UD デジタル 教科書体 NK-B"/>
        </w:rPr>
      </w:pPr>
      <w:r w:rsidRPr="001C3328">
        <w:rPr>
          <w:rFonts w:ascii="UD デジタル 教科書体 NK-B" w:eastAsia="UD デジタル 教科書体 NK-B" w:hint="eastAsia"/>
        </w:rPr>
        <w:t>令和２年度　情報活用能力育成に関する年間指導計画</w:t>
      </w:r>
      <w:r w:rsidR="008071C0" w:rsidRPr="001C3328">
        <w:rPr>
          <w:rFonts w:ascii="UD デジタル 教科書体 NK-B" w:eastAsia="UD デジタル 教科書体 NK-B" w:hint="eastAsia"/>
        </w:rPr>
        <w:t>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709"/>
        <w:gridCol w:w="6848"/>
        <w:gridCol w:w="6848"/>
        <w:gridCol w:w="6849"/>
      </w:tblGrid>
      <w:tr w:rsidR="001C3328" w:rsidRPr="001C3328" w14:paraId="4CB64D9A" w14:textId="77777777" w:rsidTr="001C3328">
        <w:tc>
          <w:tcPr>
            <w:tcW w:w="988" w:type="dxa"/>
            <w:gridSpan w:val="2"/>
          </w:tcPr>
          <w:p w14:paraId="043E4B5E" w14:textId="77777777" w:rsidR="001C3328" w:rsidRPr="001C3328" w:rsidRDefault="001C3328">
            <w:pPr>
              <w:rPr>
                <w:rFonts w:ascii="UD Digi Kyokasho N-R" w:eastAsia="UD Digi Kyokasho N-R"/>
              </w:rPr>
            </w:pPr>
          </w:p>
        </w:tc>
        <w:tc>
          <w:tcPr>
            <w:tcW w:w="6848" w:type="dxa"/>
            <w:vAlign w:val="center"/>
          </w:tcPr>
          <w:p w14:paraId="64DE0540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情報活用の実践力</w:t>
            </w:r>
          </w:p>
        </w:tc>
        <w:tc>
          <w:tcPr>
            <w:tcW w:w="6848" w:type="dxa"/>
            <w:vAlign w:val="center"/>
          </w:tcPr>
          <w:p w14:paraId="347C599E" w14:textId="0D2F6EAE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情報の科学的な理解</w:t>
            </w:r>
            <w:bookmarkStart w:id="0" w:name="_GoBack"/>
            <w:bookmarkEnd w:id="0"/>
          </w:p>
        </w:tc>
        <w:tc>
          <w:tcPr>
            <w:tcW w:w="6849" w:type="dxa"/>
            <w:vAlign w:val="center"/>
          </w:tcPr>
          <w:p w14:paraId="2186D56C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情報社会に参画する態度</w:t>
            </w:r>
          </w:p>
        </w:tc>
      </w:tr>
      <w:tr w:rsidR="003800D6" w:rsidRPr="001C3328" w14:paraId="4C40CC26" w14:textId="77777777" w:rsidTr="001C3328">
        <w:tc>
          <w:tcPr>
            <w:tcW w:w="988" w:type="dxa"/>
            <w:gridSpan w:val="2"/>
            <w:tcBorders>
              <w:bottom w:val="nil"/>
            </w:tcBorders>
            <w:vAlign w:val="center"/>
          </w:tcPr>
          <w:p w14:paraId="08CBDDB9" w14:textId="77777777" w:rsidR="003800D6" w:rsidRPr="001C3328" w:rsidRDefault="003800D6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低学年</w:t>
            </w:r>
          </w:p>
        </w:tc>
        <w:tc>
          <w:tcPr>
            <w:tcW w:w="6848" w:type="dxa"/>
          </w:tcPr>
          <w:p w14:paraId="1005AE58" w14:textId="1FAABF49" w:rsidR="003800D6" w:rsidRPr="001C3328" w:rsidRDefault="003800D6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学校裁量の時間や生活科の学習指導</w:t>
            </w:r>
            <w:r w:rsidR="00662CE1" w:rsidRPr="001C3328">
              <w:rPr>
                <w:rFonts w:ascii="UD Digi Kyokasho N-R" w:eastAsia="UD Digi Kyokasho N-R" w:hint="eastAsia"/>
              </w:rPr>
              <w:t>の中で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コンピュータの使用に関する約束事を学ぶ。また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情報の科学的な理解で活用する教材を使いながら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PCの基本的な操作法を身につけるようにする。</w:t>
            </w:r>
          </w:p>
        </w:tc>
        <w:tc>
          <w:tcPr>
            <w:tcW w:w="6848" w:type="dxa"/>
          </w:tcPr>
          <w:p w14:paraId="44FE18EC" w14:textId="6189FC41" w:rsidR="003800D6" w:rsidRPr="001C3328" w:rsidRDefault="003800D6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学校裁量の時間や生活科の学習指導を通して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情報活用の実践力の学習と同時に身につけるようにする。</w:t>
            </w:r>
          </w:p>
        </w:tc>
        <w:tc>
          <w:tcPr>
            <w:tcW w:w="6849" w:type="dxa"/>
          </w:tcPr>
          <w:p w14:paraId="630EDCFD" w14:textId="107CAD63" w:rsidR="003800D6" w:rsidRPr="001C3328" w:rsidRDefault="003800D6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左記の学習を活用しながら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作品を大切にする態度やコンピュータの健康的な利用を考え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主に道徳・学級活動</w:t>
            </w:r>
            <w:r w:rsidR="00760199" w:rsidRPr="001C3328">
              <w:rPr>
                <w:rFonts w:ascii="UD Digi Kyokasho N-R" w:eastAsia="UD Digi Kyokasho N-R" w:hint="eastAsia"/>
              </w:rPr>
              <w:t>の学習指導</w:t>
            </w:r>
            <w:r w:rsidR="006E7AB4" w:rsidRPr="001C3328">
              <w:rPr>
                <w:rFonts w:ascii="UD Digi Kyokasho N-R" w:eastAsia="UD Digi Kyokasho N-R" w:hint="eastAsia"/>
              </w:rPr>
              <w:t>の中で</w:t>
            </w:r>
            <w:r w:rsidR="00760199" w:rsidRPr="001C3328">
              <w:rPr>
                <w:rFonts w:ascii="UD Digi Kyokasho N-R" w:eastAsia="UD Digi Kyokasho N-R" w:hint="eastAsia"/>
              </w:rPr>
              <w:t>育成する。</w:t>
            </w:r>
          </w:p>
        </w:tc>
      </w:tr>
      <w:tr w:rsidR="001C3328" w:rsidRPr="001C3328" w14:paraId="3368AC89" w14:textId="77777777" w:rsidTr="00FB5D94">
        <w:tc>
          <w:tcPr>
            <w:tcW w:w="279" w:type="dxa"/>
            <w:vMerge w:val="restart"/>
            <w:tcBorders>
              <w:top w:val="nil"/>
            </w:tcBorders>
          </w:tcPr>
          <w:p w14:paraId="6CE49968" w14:textId="77777777" w:rsidR="001C3328" w:rsidRPr="001C3328" w:rsidRDefault="001C332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18DE0F30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１年</w:t>
            </w:r>
          </w:p>
        </w:tc>
        <w:tc>
          <w:tcPr>
            <w:tcW w:w="6848" w:type="dxa"/>
          </w:tcPr>
          <w:p w14:paraId="618E09F9" w14:textId="591BB099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【PC入門】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Viscuit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を楽しもう</w:t>
            </w:r>
          </w:p>
          <w:p w14:paraId="1E464526" w14:textId="373CD3ED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Viscuit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」（マウス操作）</w:t>
            </w:r>
          </w:p>
          <w:p w14:paraId="19F96734" w14:textId="176377F0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９～３月：１０時間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1F00F6ED" w14:textId="4E47E6FE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【PC入門】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Viscuit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を楽しもう</w:t>
            </w:r>
          </w:p>
          <w:p w14:paraId="372EEFAB" w14:textId="2F7F8E5D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Viscuit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」（プログラミングとの出会い）</w:t>
            </w:r>
          </w:p>
          <w:p w14:paraId="0FF8E34D" w14:textId="1EAD3F6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９～３月：１０時間</w:t>
            </w:r>
          </w:p>
        </w:tc>
        <w:tc>
          <w:tcPr>
            <w:tcW w:w="6849" w:type="dxa"/>
          </w:tcPr>
          <w:p w14:paraId="7425171D" w14:textId="29D9A72F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7393C536" w14:textId="77777777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規則の尊重：さるきちのいたずら</w:t>
            </w:r>
          </w:p>
          <w:p w14:paraId="5A34B74B" w14:textId="59E92FE5" w:rsidR="001C3328" w:rsidRPr="001C3328" w:rsidRDefault="001C3328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１０月：１時間</w:t>
            </w:r>
          </w:p>
        </w:tc>
      </w:tr>
      <w:tr w:rsidR="001C3328" w:rsidRPr="001C3328" w14:paraId="4CC622EB" w14:textId="77777777" w:rsidTr="00FB5D94">
        <w:tc>
          <w:tcPr>
            <w:tcW w:w="279" w:type="dxa"/>
            <w:vMerge/>
          </w:tcPr>
          <w:p w14:paraId="51AFDA03" w14:textId="77777777" w:rsidR="001C3328" w:rsidRPr="001C3328" w:rsidRDefault="001C3328" w:rsidP="00164A9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624B818D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２年</w:t>
            </w:r>
          </w:p>
        </w:tc>
        <w:tc>
          <w:tcPr>
            <w:tcW w:w="6848" w:type="dxa"/>
          </w:tcPr>
          <w:p w14:paraId="200B7D9E" w14:textId="339E167B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【PC入門】Hour of Codeを楽しもう</w:t>
            </w:r>
          </w:p>
          <w:p w14:paraId="7E2E1D95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「Hour of Code」（簡単なキーボード操作）</w:t>
            </w:r>
          </w:p>
          <w:p w14:paraId="05B5DD9C" w14:textId="473BCB34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４～３月：１０時間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2E6BD6E2" w14:textId="183D1B1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【PC入門】Hour of Codeを楽しもう</w:t>
            </w:r>
          </w:p>
          <w:p w14:paraId="4E9DF13A" w14:textId="7B44F294" w:rsidR="001C3328" w:rsidRPr="001C3328" w:rsidRDefault="001C3328" w:rsidP="00662CE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「Hour of Code」（Visual Programmingの基礎）</w:t>
            </w:r>
          </w:p>
          <w:p w14:paraId="2D0365EA" w14:textId="1C3C2373" w:rsidR="001C3328" w:rsidRPr="001C3328" w:rsidRDefault="001C3328" w:rsidP="00662CE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４～３月：１０時間</w:t>
            </w:r>
          </w:p>
        </w:tc>
        <w:tc>
          <w:tcPr>
            <w:tcW w:w="6849" w:type="dxa"/>
          </w:tcPr>
          <w:p w14:paraId="19E074B2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4D83B674" w14:textId="4B146951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善悪の判断，自律，自由と責任：みんなのニュースがかり</w:t>
            </w:r>
          </w:p>
          <w:p w14:paraId="76699D58" w14:textId="774AEF63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３月：１時間</w:t>
            </w:r>
          </w:p>
        </w:tc>
      </w:tr>
      <w:tr w:rsidR="00164A99" w:rsidRPr="001C3328" w14:paraId="19614244" w14:textId="77777777" w:rsidTr="001C3328">
        <w:tc>
          <w:tcPr>
            <w:tcW w:w="988" w:type="dxa"/>
            <w:gridSpan w:val="2"/>
            <w:tcBorders>
              <w:bottom w:val="nil"/>
            </w:tcBorders>
            <w:vAlign w:val="center"/>
          </w:tcPr>
          <w:p w14:paraId="68366537" w14:textId="77777777" w:rsidR="00164A99" w:rsidRPr="001C3328" w:rsidRDefault="00164A99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中学年</w:t>
            </w:r>
          </w:p>
        </w:tc>
        <w:tc>
          <w:tcPr>
            <w:tcW w:w="6848" w:type="dxa"/>
          </w:tcPr>
          <w:p w14:paraId="09D5D2A4" w14:textId="41A6EEA4" w:rsidR="00164A99" w:rsidRPr="001C3328" w:rsidRDefault="00662CE1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国語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社会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総合的な学習の指導の中で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児童の調べ学習や表現の手段としてコンピュータを利用できるようにする。</w:t>
            </w:r>
          </w:p>
        </w:tc>
        <w:tc>
          <w:tcPr>
            <w:tcW w:w="6848" w:type="dxa"/>
          </w:tcPr>
          <w:p w14:paraId="6AFE8104" w14:textId="5E743687" w:rsidR="00164A99" w:rsidRPr="001C3328" w:rsidRDefault="00662CE1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総合的な学習の中で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児童の表現や問題解決の手段として</w:t>
            </w:r>
            <w:r w:rsidR="00006ED4" w:rsidRPr="001C3328">
              <w:rPr>
                <w:rFonts w:ascii="UD Digi Kyokasho N-R" w:eastAsia="UD Digi Kyokasho N-R" w:hint="eastAsia"/>
              </w:rPr>
              <w:t>コンピュータ</w:t>
            </w:r>
            <w:r w:rsidRPr="001C3328">
              <w:rPr>
                <w:rFonts w:ascii="UD Digi Kyokasho N-R" w:eastAsia="UD Digi Kyokasho N-R" w:hint="eastAsia"/>
              </w:rPr>
              <w:t>を利用できるようにする。</w:t>
            </w:r>
          </w:p>
        </w:tc>
        <w:tc>
          <w:tcPr>
            <w:tcW w:w="6849" w:type="dxa"/>
          </w:tcPr>
          <w:p w14:paraId="40A8736F" w14:textId="538553D2" w:rsidR="00164A99" w:rsidRPr="001C3328" w:rsidRDefault="006E7AB4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左記の学習を活用しながら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特にネットリテラシーを中心に自他の個人情報を守る安全な</w:t>
            </w:r>
            <w:r w:rsidR="001C3328" w:rsidRPr="001C3328">
              <w:rPr>
                <w:rFonts w:ascii="UD Digi Kyokasho N-R" w:eastAsia="UD Digi Kyokasho N-R" w:hint="eastAsia"/>
              </w:rPr>
              <w:t>ネット</w:t>
            </w:r>
            <w:r w:rsidRPr="001C3328">
              <w:rPr>
                <w:rFonts w:ascii="UD Digi Kyokasho N-R" w:eastAsia="UD Digi Kyokasho N-R" w:hint="eastAsia"/>
              </w:rPr>
              <w:t>利用を考え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主に道徳・学活の学習指導の中で育成する。</w:t>
            </w:r>
          </w:p>
        </w:tc>
      </w:tr>
      <w:tr w:rsidR="001C3328" w:rsidRPr="001C3328" w14:paraId="44C0955D" w14:textId="77777777" w:rsidTr="00FB5D94">
        <w:tc>
          <w:tcPr>
            <w:tcW w:w="279" w:type="dxa"/>
            <w:vMerge w:val="restart"/>
            <w:tcBorders>
              <w:top w:val="nil"/>
            </w:tcBorders>
          </w:tcPr>
          <w:p w14:paraId="4337F57B" w14:textId="77777777" w:rsidR="001C3328" w:rsidRPr="001C3328" w:rsidRDefault="001C3328" w:rsidP="00164A9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54D15429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３年</w:t>
            </w:r>
          </w:p>
        </w:tc>
        <w:tc>
          <w:tcPr>
            <w:tcW w:w="6848" w:type="dxa"/>
          </w:tcPr>
          <w:p w14:paraId="34941BB7" w14:textId="67106765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【国語ほか】ローマ字入力</w:t>
            </w:r>
          </w:p>
          <w:p w14:paraId="7D77B9E0" w14:textId="6CAC7CD2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「ワープロソフト」「キーボー島アドベンチャー」</w:t>
            </w:r>
          </w:p>
          <w:p w14:paraId="7E884817" w14:textId="7E5E29D5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【各教科】Web検索で必要な情報を収集する</w:t>
            </w:r>
          </w:p>
          <w:p w14:paraId="15371CF2" w14:textId="5ACAA129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「ブラウザ」</w:t>
            </w:r>
          </w:p>
          <w:p w14:paraId="7D9698FC" w14:textId="172C2FEC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随時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125245B0" w14:textId="5FBF585D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【総的な学習】コンピュータの仕組みを知ろう</w:t>
            </w:r>
          </w:p>
          <w:p w14:paraId="0DC77700" w14:textId="77777777" w:rsidR="001C3328" w:rsidRPr="001C3328" w:rsidRDefault="001C3328" w:rsidP="00006ED4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「Hour of Code」（Visual Programmingの基礎）</w:t>
            </w:r>
          </w:p>
          <w:p w14:paraId="3BD71EBF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「ルビィのぼうけん」(アンプラグド)</w:t>
            </w:r>
          </w:p>
          <w:p w14:paraId="1577F190" w14:textId="63C5C2B6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５月：４時間</w:t>
            </w:r>
          </w:p>
        </w:tc>
        <w:tc>
          <w:tcPr>
            <w:tcW w:w="6849" w:type="dxa"/>
          </w:tcPr>
          <w:p w14:paraId="7128B992" w14:textId="77777777" w:rsidR="001C3328" w:rsidRPr="001C3328" w:rsidRDefault="001C3328" w:rsidP="006E7AB4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42641AE3" w14:textId="5EBBF846" w:rsidR="001C3328" w:rsidRPr="001C3328" w:rsidRDefault="001C3328" w:rsidP="006E7AB4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規則の尊重：家のパソコンで</w:t>
            </w:r>
          </w:p>
          <w:p w14:paraId="357AD816" w14:textId="08ED09C0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２月：１時間</w:t>
            </w:r>
          </w:p>
        </w:tc>
      </w:tr>
      <w:tr w:rsidR="001C3328" w:rsidRPr="001C3328" w14:paraId="4A5FB0AB" w14:textId="77777777" w:rsidTr="00FB5D94">
        <w:tc>
          <w:tcPr>
            <w:tcW w:w="279" w:type="dxa"/>
            <w:vMerge/>
          </w:tcPr>
          <w:p w14:paraId="2B2EF4AB" w14:textId="77777777" w:rsidR="001C3328" w:rsidRPr="001C3328" w:rsidRDefault="001C3328" w:rsidP="00164A9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436CFC78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４年</w:t>
            </w:r>
          </w:p>
        </w:tc>
        <w:tc>
          <w:tcPr>
            <w:tcW w:w="6848" w:type="dxa"/>
          </w:tcPr>
          <w:p w14:paraId="63450672" w14:textId="633EAD1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【各教科】ローマ字入力の習熟</w:t>
            </w:r>
          </w:p>
          <w:p w14:paraId="67C6ED20" w14:textId="77777777" w:rsidR="001C3328" w:rsidRPr="001C3328" w:rsidRDefault="001C3328" w:rsidP="00662CE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「ワープロソフト」「キーボー島アドベンチャー」</w:t>
            </w:r>
          </w:p>
          <w:p w14:paraId="3D78E703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【各教科】コンピュータで情報を出力</w:t>
            </w:r>
          </w:p>
          <w:p w14:paraId="1BC68704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「ワープロソフト」「プレゼンソフト」</w:t>
            </w:r>
          </w:p>
          <w:p w14:paraId="471E51D9" w14:textId="7440A00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随時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5DE5ED31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【総合的な学習】Visual Programmingで遊べるものを作ろう</w:t>
            </w:r>
          </w:p>
          <w:p w14:paraId="3ECDFE7C" w14:textId="6108780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「Scratch」（順序，繰り返し，分岐）</w:t>
            </w:r>
          </w:p>
          <w:p w14:paraId="7136CBE5" w14:textId="4593011B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５月：６時間</w:t>
            </w:r>
          </w:p>
        </w:tc>
        <w:tc>
          <w:tcPr>
            <w:tcW w:w="6849" w:type="dxa"/>
          </w:tcPr>
          <w:p w14:paraId="5E284EA5" w14:textId="77777777" w:rsidR="001C3328" w:rsidRPr="001C3328" w:rsidRDefault="001C3328" w:rsidP="006E7AB4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2B61D30F" w14:textId="58C8CB05" w:rsidR="001C3328" w:rsidRPr="001C3328" w:rsidRDefault="001C3328" w:rsidP="006E7AB4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善悪の判断，自律，自由と責任：カマキリ</w:t>
            </w:r>
          </w:p>
          <w:p w14:paraId="5E38F6C4" w14:textId="130803BD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２月：１時間</w:t>
            </w:r>
          </w:p>
        </w:tc>
      </w:tr>
      <w:tr w:rsidR="00164A99" w:rsidRPr="001C3328" w14:paraId="17DE4032" w14:textId="77777777" w:rsidTr="001C3328">
        <w:tc>
          <w:tcPr>
            <w:tcW w:w="988" w:type="dxa"/>
            <w:gridSpan w:val="2"/>
            <w:tcBorders>
              <w:bottom w:val="nil"/>
            </w:tcBorders>
            <w:vAlign w:val="center"/>
          </w:tcPr>
          <w:p w14:paraId="54096670" w14:textId="77777777" w:rsidR="00164A99" w:rsidRPr="001C3328" w:rsidRDefault="00164A99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高学年</w:t>
            </w:r>
          </w:p>
        </w:tc>
        <w:tc>
          <w:tcPr>
            <w:tcW w:w="6848" w:type="dxa"/>
          </w:tcPr>
          <w:p w14:paraId="07ABBA1F" w14:textId="7057C89F" w:rsidR="00164A99" w:rsidRPr="001C3328" w:rsidRDefault="00006ED4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これまでの学習を踏まえつつ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各教科・領域の指導の中で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学習課題への表現・問題解決に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コンピュータを利用できるようにする。</w:t>
            </w:r>
          </w:p>
        </w:tc>
        <w:tc>
          <w:tcPr>
            <w:tcW w:w="6848" w:type="dxa"/>
          </w:tcPr>
          <w:p w14:paraId="620FEC29" w14:textId="25B24517" w:rsidR="00164A99" w:rsidRPr="001C3328" w:rsidRDefault="008071C0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これまでの学習を踏まえつつ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算数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理科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総合的な学習を中心とした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学習課題への解決に</w:t>
            </w:r>
            <w:r w:rsidR="001C3328" w:rsidRPr="001C3328">
              <w:rPr>
                <w:rFonts w:ascii="UD Digi Kyokasho N-R" w:eastAsia="UD Digi Kyokasho N-R" w:hint="eastAsia"/>
              </w:rPr>
              <w:t>，</w:t>
            </w:r>
            <w:r w:rsidRPr="001C3328">
              <w:rPr>
                <w:rFonts w:ascii="UD Digi Kyokasho N-R" w:eastAsia="UD Digi Kyokasho N-R" w:hint="eastAsia"/>
              </w:rPr>
              <w:t>コンピュータを利用できるようにする。</w:t>
            </w:r>
          </w:p>
        </w:tc>
        <w:tc>
          <w:tcPr>
            <w:tcW w:w="6849" w:type="dxa"/>
          </w:tcPr>
          <w:p w14:paraId="17E3C3E1" w14:textId="2BAF68C9" w:rsidR="00164A99" w:rsidRPr="001C3328" w:rsidRDefault="005D229C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３・４年の学習を踏まえつつ</w:t>
            </w:r>
            <w:r w:rsidR="001C3328" w:rsidRPr="001C3328">
              <w:rPr>
                <w:rFonts w:ascii="UD Digi Kyokasho N-R" w:eastAsia="UD Digi Kyokasho N-R" w:hint="eastAsia"/>
              </w:rPr>
              <w:t>，特にネットリテラシーを中心に自他の個人情報を守り，人権に配慮したネット利用を考え，主に道徳・学活の学習指導の中で育成する。</w:t>
            </w:r>
          </w:p>
        </w:tc>
      </w:tr>
      <w:tr w:rsidR="001C3328" w:rsidRPr="001C3328" w14:paraId="592963BE" w14:textId="77777777" w:rsidTr="00FB5D94">
        <w:tc>
          <w:tcPr>
            <w:tcW w:w="279" w:type="dxa"/>
            <w:vMerge w:val="restart"/>
            <w:tcBorders>
              <w:top w:val="nil"/>
            </w:tcBorders>
          </w:tcPr>
          <w:p w14:paraId="44516D25" w14:textId="77777777" w:rsidR="001C3328" w:rsidRPr="001C3328" w:rsidRDefault="001C3328" w:rsidP="00164A9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02D4FA03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５年</w:t>
            </w:r>
          </w:p>
        </w:tc>
        <w:tc>
          <w:tcPr>
            <w:tcW w:w="6848" w:type="dxa"/>
          </w:tcPr>
          <w:p w14:paraId="5D60ADEF" w14:textId="369ABDA6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【各教科】学習へのコンピュータの活用</w:t>
            </w:r>
          </w:p>
          <w:p w14:paraId="60FDA335" w14:textId="7E57E744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「ワープロソフト」「プレゼンソフト」「ブラウザ」ほか</w:t>
            </w:r>
          </w:p>
          <w:p w14:paraId="3F880933" w14:textId="7D6B0BFB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随時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1516089B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【総合的な学習】フィジカルプログラミングで遊べるものを作る</w:t>
            </w:r>
          </w:p>
          <w:p w14:paraId="54A71C07" w14:textId="73A75715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micro:bit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」など</w:t>
            </w:r>
          </w:p>
          <w:p w14:paraId="75C4A4E1" w14:textId="43E98E02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２学期：１０時間</w:t>
            </w:r>
          </w:p>
          <w:p w14:paraId="7D1A72C6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【算数】正多角形をコンピュータでかく</w:t>
            </w:r>
          </w:p>
          <w:p w14:paraId="218E2CC4" w14:textId="77777777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「プログル」</w:t>
            </w:r>
          </w:p>
          <w:p w14:paraId="60D5C7A3" w14:textId="6817C9D8" w:rsidR="001C3328" w:rsidRPr="001C3328" w:rsidRDefault="001C3328" w:rsidP="00164A99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１月：２時間</w:t>
            </w:r>
          </w:p>
        </w:tc>
        <w:tc>
          <w:tcPr>
            <w:tcW w:w="6849" w:type="dxa"/>
          </w:tcPr>
          <w:p w14:paraId="5BEA0C5A" w14:textId="77777777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3CE8C617" w14:textId="0C5E4647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善悪の判断，自律，自由と責任：アップするの？</w:t>
            </w:r>
          </w:p>
          <w:p w14:paraId="79B580CE" w14:textId="77777777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１月：１時間</w:t>
            </w:r>
          </w:p>
          <w:p w14:paraId="0458AE75" w14:textId="5EC5DA09" w:rsidR="001C3328" w:rsidRPr="001C3328" w:rsidRDefault="001C3328" w:rsidP="00E57F23">
            <w:pPr>
              <w:rPr>
                <w:rFonts w:ascii="UD Digi Kyokasho N-R" w:eastAsia="UD Digi Kyokasho N-R"/>
              </w:rPr>
            </w:pPr>
          </w:p>
        </w:tc>
      </w:tr>
      <w:tr w:rsidR="001C3328" w:rsidRPr="001C3328" w14:paraId="6F7B7C68" w14:textId="77777777" w:rsidTr="00FB5D94">
        <w:tc>
          <w:tcPr>
            <w:tcW w:w="279" w:type="dxa"/>
            <w:vMerge/>
          </w:tcPr>
          <w:p w14:paraId="23E4546E" w14:textId="77777777" w:rsidR="001C3328" w:rsidRPr="001C3328" w:rsidRDefault="001C3328" w:rsidP="00164A9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09" w:type="dxa"/>
            <w:vAlign w:val="center"/>
          </w:tcPr>
          <w:p w14:paraId="0987C2BA" w14:textId="77777777" w:rsidR="001C3328" w:rsidRPr="001C3328" w:rsidRDefault="001C3328" w:rsidP="001C3328">
            <w:pPr>
              <w:jc w:val="center"/>
              <w:rPr>
                <w:rFonts w:ascii="UD デジタル 教科書体 NK-B" w:eastAsia="UD デジタル 教科書体 NK-B"/>
              </w:rPr>
            </w:pPr>
            <w:r w:rsidRPr="001C3328">
              <w:rPr>
                <w:rFonts w:ascii="UD デジタル 教科書体 NK-B" w:eastAsia="UD デジタル 教科書体 NK-B" w:hint="eastAsia"/>
              </w:rPr>
              <w:t>６年</w:t>
            </w:r>
          </w:p>
        </w:tc>
        <w:tc>
          <w:tcPr>
            <w:tcW w:w="6848" w:type="dxa"/>
          </w:tcPr>
          <w:p w14:paraId="417B1450" w14:textId="77777777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【各教科】学習へのコンピュータの活用</w:t>
            </w:r>
          </w:p>
          <w:p w14:paraId="29C70E04" w14:textId="77777777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「ワープロソフト」「プレゼンソフト」「ブラウザ」ほか</w:t>
            </w:r>
          </w:p>
          <w:p w14:paraId="384606FA" w14:textId="547177D5" w:rsidR="001C3328" w:rsidRPr="001C3328" w:rsidRDefault="001C3328" w:rsidP="008071C0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随時</w:t>
            </w:r>
          </w:p>
        </w:tc>
        <w:tc>
          <w:tcPr>
            <w:tcW w:w="6848" w:type="dxa"/>
            <w:shd w:val="clear" w:color="auto" w:fill="FFF2CC" w:themeFill="accent4" w:themeFillTint="33"/>
          </w:tcPr>
          <w:p w14:paraId="42E7DD90" w14:textId="2D9C11B8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【総合的な学習】フィジカルプログラミングで役立つものを作る</w:t>
            </w:r>
          </w:p>
          <w:p w14:paraId="542BBF78" w14:textId="77777777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micro:bit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」など</w:t>
            </w:r>
          </w:p>
          <w:p w14:paraId="2D5D367C" w14:textId="77777777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２学期：１０時間</w:t>
            </w:r>
          </w:p>
          <w:p w14:paraId="6C000F5B" w14:textId="780F7F2A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【理科】センサーを使って電気を有効利用できるプログラムを組む</w:t>
            </w:r>
          </w:p>
          <w:p w14:paraId="7FAEF875" w14:textId="77777777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「</w:t>
            </w:r>
            <w:proofErr w:type="spellStart"/>
            <w:r w:rsidRPr="001C3328">
              <w:rPr>
                <w:rFonts w:ascii="UD Digi Kyokasho N-R" w:eastAsia="UD Digi Kyokasho N-R" w:hint="eastAsia"/>
              </w:rPr>
              <w:t>micro:bit</w:t>
            </w:r>
            <w:proofErr w:type="spellEnd"/>
            <w:r w:rsidRPr="001C3328">
              <w:rPr>
                <w:rFonts w:ascii="UD Digi Kyokasho N-R" w:eastAsia="UD Digi Kyokasho N-R" w:hint="eastAsia"/>
              </w:rPr>
              <w:t>」</w:t>
            </w:r>
          </w:p>
          <w:p w14:paraId="71868181" w14:textId="61229F92" w:rsidR="001C3328" w:rsidRPr="001C3328" w:rsidRDefault="001C3328" w:rsidP="00370351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１月：４時間</w:t>
            </w:r>
          </w:p>
        </w:tc>
        <w:tc>
          <w:tcPr>
            <w:tcW w:w="6849" w:type="dxa"/>
          </w:tcPr>
          <w:p w14:paraId="3142434B" w14:textId="77777777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【道徳】</w:t>
            </w:r>
          </w:p>
          <w:p w14:paraId="561C6205" w14:textId="2B2D1482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善悪の判断，自律，自由と責任：会話の</w:t>
            </w:r>
            <w:proofErr w:type="gramStart"/>
            <w:r w:rsidRPr="001C3328">
              <w:rPr>
                <w:rFonts w:ascii="UD Digi Kyokasho N-R" w:eastAsia="UD Digi Kyokasho N-R" w:hint="eastAsia"/>
              </w:rPr>
              <w:t>ゆ</w:t>
            </w:r>
            <w:proofErr w:type="gramEnd"/>
            <w:r w:rsidRPr="001C3328">
              <w:rPr>
                <w:rFonts w:ascii="UD Digi Kyokasho N-R" w:eastAsia="UD Digi Kyokasho N-R" w:hint="eastAsia"/>
              </w:rPr>
              <w:t>くえ</w:t>
            </w:r>
          </w:p>
          <w:p w14:paraId="50232627" w14:textId="34B1570C" w:rsidR="001C3328" w:rsidRPr="001C3328" w:rsidRDefault="001C3328" w:rsidP="00E57F23">
            <w:pPr>
              <w:rPr>
                <w:rFonts w:ascii="UD Digi Kyokasho N-R" w:eastAsia="UD Digi Kyokasho N-R"/>
              </w:rPr>
            </w:pPr>
            <w:r w:rsidRPr="001C3328">
              <w:rPr>
                <w:rFonts w:ascii="UD Digi Kyokasho N-R" w:eastAsia="UD Digi Kyokasho N-R" w:hint="eastAsia"/>
              </w:rPr>
              <w:t>１１月：１時間</w:t>
            </w:r>
          </w:p>
        </w:tc>
      </w:tr>
    </w:tbl>
    <w:p w14:paraId="6F60A49A" w14:textId="454640F0" w:rsidR="003800D6" w:rsidRDefault="00DA3110" w:rsidP="00DA3110">
      <w:pPr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lastRenderedPageBreak/>
        <w:t>・</w:t>
      </w:r>
      <w:r w:rsidR="007D11A7" w:rsidRPr="00DA3110">
        <w:rPr>
          <w:rFonts w:ascii="UD Digi Kyokasho N-R" w:eastAsia="UD Digi Kyokasho N-R" w:hint="eastAsia"/>
        </w:rPr>
        <w:t>プログラミング教育だけの年間指導計画だと、情報活用能力全体の</w:t>
      </w:r>
      <w:r w:rsidR="009A3FE4" w:rsidRPr="00DA3110">
        <w:rPr>
          <w:rFonts w:ascii="UD Digi Kyokasho N-R" w:eastAsia="UD Digi Kyokasho N-R" w:hint="eastAsia"/>
        </w:rPr>
        <w:t>整合が取れなくなるので、情報活用能力の年間計画に、プログラミング教育の計画を入れ込みました。</w:t>
      </w:r>
    </w:p>
    <w:p w14:paraId="333623FC" w14:textId="07687C59" w:rsidR="00DA3110" w:rsidRDefault="00DA3110" w:rsidP="00DA3110">
      <w:pPr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・</w:t>
      </w:r>
      <w:r w:rsidR="0042754B">
        <w:rPr>
          <w:rFonts w:ascii="UD Digi Kyokasho N-R" w:eastAsia="UD Digi Kyokasho N-R" w:hint="eastAsia"/>
        </w:rPr>
        <w:t>内容、時数等は、本研究会で</w:t>
      </w:r>
      <w:r w:rsidR="004A7C48">
        <w:rPr>
          <w:rFonts w:ascii="UD Digi Kyokasho N-R" w:eastAsia="UD Digi Kyokasho N-R" w:hint="eastAsia"/>
        </w:rPr>
        <w:t>最低限これくらいは行うのが望ましいと考えるものです。各校の実態に合わせて作り直してください。</w:t>
      </w:r>
    </w:p>
    <w:p w14:paraId="4E771B34" w14:textId="6E252B60" w:rsidR="004A7C48" w:rsidRPr="00DA3110" w:rsidRDefault="004A7C48" w:rsidP="00DA3110">
      <w:pPr>
        <w:rPr>
          <w:rFonts w:ascii="UD Digi Kyokasho N-R" w:eastAsia="UD Digi Kyokasho N-R"/>
        </w:rPr>
      </w:pPr>
    </w:p>
    <w:p w14:paraId="03266279" w14:textId="77777777" w:rsidR="009A3FE4" w:rsidRPr="001C3328" w:rsidRDefault="009A3FE4">
      <w:pPr>
        <w:rPr>
          <w:rFonts w:ascii="UD Digi Kyokasho N-R" w:eastAsia="UD Digi Kyokasho N-R"/>
        </w:rPr>
      </w:pPr>
    </w:p>
    <w:sectPr w:rsidR="009A3FE4" w:rsidRPr="001C3328" w:rsidSect="003800D6">
      <w:footerReference w:type="default" r:id="rId10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01F5" w14:textId="77777777" w:rsidR="00CC0217" w:rsidRDefault="00CC0217" w:rsidP="00102895">
      <w:r>
        <w:separator/>
      </w:r>
    </w:p>
  </w:endnote>
  <w:endnote w:type="continuationSeparator" w:id="0">
    <w:p w14:paraId="510B9F3D" w14:textId="77777777" w:rsidR="00CC0217" w:rsidRDefault="00CC0217" w:rsidP="00102895">
      <w:r>
        <w:continuationSeparator/>
      </w:r>
    </w:p>
  </w:endnote>
  <w:endnote w:type="continuationNotice" w:id="1">
    <w:p w14:paraId="0E4F2285" w14:textId="77777777" w:rsidR="00CC0217" w:rsidRDefault="00CC0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1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333E" w14:textId="790779E0" w:rsidR="00102895" w:rsidRDefault="00102895" w:rsidP="00102895">
    <w:pPr>
      <w:pStyle w:val="a6"/>
      <w:jc w:val="right"/>
    </w:pPr>
    <w:r>
      <w:rPr>
        <w:rFonts w:hint="eastAsia"/>
      </w:rPr>
      <w:t>青森県プログラミング教育研究会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41D3" w14:textId="77777777" w:rsidR="00CC0217" w:rsidRDefault="00CC0217" w:rsidP="00102895">
      <w:r>
        <w:separator/>
      </w:r>
    </w:p>
  </w:footnote>
  <w:footnote w:type="continuationSeparator" w:id="0">
    <w:p w14:paraId="2B90DF9C" w14:textId="77777777" w:rsidR="00CC0217" w:rsidRDefault="00CC0217" w:rsidP="00102895">
      <w:r>
        <w:continuationSeparator/>
      </w:r>
    </w:p>
  </w:footnote>
  <w:footnote w:type="continuationNotice" w:id="1">
    <w:p w14:paraId="5E76483B" w14:textId="77777777" w:rsidR="00CC0217" w:rsidRDefault="00CC0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22ADA"/>
    <w:multiLevelType w:val="hybridMultilevel"/>
    <w:tmpl w:val="714E5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6"/>
    <w:rsid w:val="00006ED4"/>
    <w:rsid w:val="00070242"/>
    <w:rsid w:val="000D535E"/>
    <w:rsid w:val="00102895"/>
    <w:rsid w:val="00164A99"/>
    <w:rsid w:val="001C3328"/>
    <w:rsid w:val="002548F0"/>
    <w:rsid w:val="0032382E"/>
    <w:rsid w:val="00361340"/>
    <w:rsid w:val="00370351"/>
    <w:rsid w:val="003800D6"/>
    <w:rsid w:val="0042754B"/>
    <w:rsid w:val="004A7C48"/>
    <w:rsid w:val="004C2230"/>
    <w:rsid w:val="005D229C"/>
    <w:rsid w:val="00662CE1"/>
    <w:rsid w:val="0066722A"/>
    <w:rsid w:val="006E7AB4"/>
    <w:rsid w:val="00706919"/>
    <w:rsid w:val="00760199"/>
    <w:rsid w:val="007D11A7"/>
    <w:rsid w:val="008071C0"/>
    <w:rsid w:val="00873BAC"/>
    <w:rsid w:val="009129ED"/>
    <w:rsid w:val="009A3FE4"/>
    <w:rsid w:val="00AA2D3C"/>
    <w:rsid w:val="00BA36CD"/>
    <w:rsid w:val="00C106E6"/>
    <w:rsid w:val="00CC0217"/>
    <w:rsid w:val="00DA3110"/>
    <w:rsid w:val="00E57F23"/>
    <w:rsid w:val="00EE7334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2C73A"/>
  <w15:chartTrackingRefBased/>
  <w15:docId w15:val="{A3B40E77-E1F2-44FD-B631-08D8782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895"/>
  </w:style>
  <w:style w:type="paragraph" w:styleId="a6">
    <w:name w:val="footer"/>
    <w:basedOn w:val="a"/>
    <w:link w:val="a7"/>
    <w:uiPriority w:val="99"/>
    <w:unhideWhenUsed/>
    <w:rsid w:val="00102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895"/>
  </w:style>
  <w:style w:type="paragraph" w:styleId="a8">
    <w:name w:val="List Paragraph"/>
    <w:basedOn w:val="a"/>
    <w:uiPriority w:val="34"/>
    <w:qFormat/>
    <w:rsid w:val="00DA3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CB43AA3557F94198FCD27233CE7EBB" ma:contentTypeVersion="8" ma:contentTypeDescription="新しいドキュメントを作成します。" ma:contentTypeScope="" ma:versionID="d7233fc9322f84aa9d76f7c28ca0a1bf">
  <xsd:schema xmlns:xsd="http://www.w3.org/2001/XMLSchema" xmlns:xs="http://www.w3.org/2001/XMLSchema" xmlns:p="http://schemas.microsoft.com/office/2006/metadata/properties" xmlns:ns2="0b5d1fed-78f2-4cbb-b69c-c8d04343abfe" targetNamespace="http://schemas.microsoft.com/office/2006/metadata/properties" ma:root="true" ma:fieldsID="44b7177b810617323980aba4380c1941" ns2:_="">
    <xsd:import namespace="0b5d1fed-78f2-4cbb-b69c-c8d04343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1fed-78f2-4cbb-b69c-c8d04343a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F33AA-FC2D-4C20-9C6B-0083E5A2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d1fed-78f2-4cbb-b69c-c8d04343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BF4BD-37C2-4912-91A5-10731C7FF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54508-4CCF-45D6-B70C-E9B3445D0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前多 昌顕</dc:creator>
  <cp:keywords/>
  <dc:description/>
  <cp:lastModifiedBy>前多 昌顕</cp:lastModifiedBy>
  <cp:revision>16</cp:revision>
  <cp:lastPrinted>2019-12-28T04:26:00Z</cp:lastPrinted>
  <dcterms:created xsi:type="dcterms:W3CDTF">2019-11-20T21:10:00Z</dcterms:created>
  <dcterms:modified xsi:type="dcterms:W3CDTF">2019-12-28T04:26:00Z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0x010100A6CB43AA3557F94198FCD27233CE7EBB</vt:lpwstr>
  </property>
</Properties>
</file>